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1463AA" w14:textId="1983A1D3" w:rsidR="005F220F" w:rsidRPr="00D3607C" w:rsidRDefault="005F220F" w:rsidP="005F220F">
      <w:pPr>
        <w:rPr>
          <w:rFonts w:ascii="Raleway Medium" w:hAnsi="Raleway Medium" w:cs="Arial"/>
          <w:b/>
          <w:sz w:val="32"/>
          <w:szCs w:val="32"/>
        </w:rPr>
      </w:pPr>
      <w:r w:rsidRPr="00A7168A">
        <w:rPr>
          <w:rFonts w:ascii="Raleway Medium" w:hAnsi="Raleway Medium" w:cs="Arial"/>
          <w:b/>
          <w:sz w:val="32"/>
          <w:szCs w:val="32"/>
        </w:rPr>
        <w:t>Pressemitteilung</w:t>
      </w:r>
      <w:r w:rsidR="00F53C9D">
        <w:rPr>
          <w:rFonts w:ascii="Raleway Medium" w:hAnsi="Raleway Medium" w:cs="Arial"/>
          <w:b/>
          <w:sz w:val="32"/>
          <w:szCs w:val="32"/>
        </w:rPr>
        <w:t xml:space="preserve"> vom </w:t>
      </w:r>
      <w:r w:rsidR="0034179F">
        <w:rPr>
          <w:rFonts w:ascii="Raleway Medium" w:hAnsi="Raleway Medium" w:cs="Arial"/>
          <w:b/>
          <w:sz w:val="32"/>
          <w:szCs w:val="32"/>
        </w:rPr>
        <w:t>19</w:t>
      </w:r>
      <w:r w:rsidR="007E62D0" w:rsidRPr="00A7168A">
        <w:rPr>
          <w:rFonts w:ascii="Raleway Medium" w:hAnsi="Raleway Medium" w:cs="Arial"/>
          <w:b/>
          <w:sz w:val="32"/>
          <w:szCs w:val="32"/>
        </w:rPr>
        <w:t xml:space="preserve">. </w:t>
      </w:r>
      <w:r w:rsidR="00941085">
        <w:rPr>
          <w:rFonts w:ascii="Raleway Medium" w:hAnsi="Raleway Medium" w:cs="Arial"/>
          <w:b/>
          <w:sz w:val="32"/>
          <w:szCs w:val="32"/>
        </w:rPr>
        <w:t>Januar 2018</w:t>
      </w:r>
    </w:p>
    <w:p w14:paraId="49877101" w14:textId="77777777" w:rsidR="006C5E7A" w:rsidRDefault="006C5E7A" w:rsidP="006C5E7A">
      <w:pPr>
        <w:rPr>
          <w:rFonts w:ascii="Raleway Medium" w:hAnsi="Raleway Medium" w:cs="Arial"/>
        </w:rPr>
      </w:pPr>
    </w:p>
    <w:p w14:paraId="2889C1F3" w14:textId="763CAE00" w:rsidR="00A318BC" w:rsidRDefault="0034179F" w:rsidP="00A318BC">
      <w:r w:rsidRPr="0034179F">
        <w:rPr>
          <w:rFonts w:ascii="Raleway Medium" w:hAnsi="Raleway Medium" w:cs="Arial"/>
          <w:b/>
          <w:sz w:val="28"/>
          <w:szCs w:val="28"/>
        </w:rPr>
        <w:t>Teuer ist relativ: Das zeigt der Blick zu den Nachbarn</w:t>
      </w:r>
      <w:r>
        <w:t xml:space="preserve"> </w:t>
      </w:r>
    </w:p>
    <w:p w14:paraId="5916BD9C" w14:textId="443F3AB4" w:rsidR="00B51864" w:rsidRPr="00B51864" w:rsidRDefault="00B51864" w:rsidP="00B51864">
      <w:pPr>
        <w:rPr>
          <w:rFonts w:ascii="Raleway Medium" w:hAnsi="Raleway Medium" w:cs="Arial"/>
          <w:b/>
          <w:sz w:val="28"/>
          <w:szCs w:val="28"/>
        </w:rPr>
      </w:pPr>
      <w:bookmarkStart w:id="0" w:name="_GoBack"/>
      <w:bookmarkEnd w:id="0"/>
    </w:p>
    <w:p w14:paraId="486E0A8F" w14:textId="40E9816B" w:rsidR="007A3390" w:rsidRPr="00D10DEF" w:rsidRDefault="003C6ADB" w:rsidP="007A3390">
      <w:pPr>
        <w:rPr>
          <w:rFonts w:ascii="Helvetica" w:hAnsi="Helvetica"/>
          <w:sz w:val="17"/>
          <w:szCs w:val="17"/>
        </w:rPr>
      </w:pPr>
      <w:r w:rsidRPr="003C6ADB">
        <w:rPr>
          <w:rFonts w:ascii="Helvetica" w:hAnsi="Helvetica"/>
          <w:noProof/>
          <w:sz w:val="17"/>
          <w:szCs w:val="17"/>
        </w:rPr>
        <w:drawing>
          <wp:inline distT="0" distB="0" distL="0" distR="0" wp14:anchorId="02D445F0" wp14:editId="25523A54">
            <wp:extent cx="3791682" cy="2527788"/>
            <wp:effectExtent l="0" t="0" r="571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91682" cy="2527788"/>
                    </a:xfrm>
                    <a:prstGeom prst="rect">
                      <a:avLst/>
                    </a:prstGeom>
                  </pic:spPr>
                </pic:pic>
              </a:graphicData>
            </a:graphic>
          </wp:inline>
        </w:drawing>
      </w:r>
    </w:p>
    <w:p w14:paraId="04F146AD" w14:textId="77777777" w:rsidR="00A318BC" w:rsidRPr="00A318BC" w:rsidRDefault="00A318BC" w:rsidP="00A318BC">
      <w:pPr>
        <w:jc w:val="both"/>
        <w:rPr>
          <w:rFonts w:ascii="Raleway" w:hAnsi="Raleway" w:cs="Arial"/>
        </w:rPr>
      </w:pPr>
    </w:p>
    <w:p w14:paraId="7AF5C2F7" w14:textId="77777777" w:rsidR="0034179F" w:rsidRPr="0034179F" w:rsidRDefault="0034179F" w:rsidP="0034179F">
      <w:pPr>
        <w:jc w:val="both"/>
        <w:rPr>
          <w:rFonts w:ascii="Raleway" w:hAnsi="Raleway" w:cs="Arial"/>
        </w:rPr>
      </w:pPr>
      <w:r w:rsidRPr="0034179F">
        <w:rPr>
          <w:rFonts w:ascii="Raleway" w:hAnsi="Raleway" w:cs="Arial"/>
        </w:rPr>
        <w:t xml:space="preserve">Foto: Das Hundertwasserhaus in Wien trägt nicht zur Preissteigerung bei Immobilien bei. Es ist ein gefördertes Wohnbauprojekt der Stadt mit subventionierten Mieten. </w:t>
      </w:r>
    </w:p>
    <w:p w14:paraId="414573F8" w14:textId="77777777" w:rsidR="0034179F" w:rsidRPr="0034179F" w:rsidRDefault="0034179F" w:rsidP="0034179F">
      <w:pPr>
        <w:jc w:val="both"/>
        <w:rPr>
          <w:rFonts w:ascii="Raleway" w:hAnsi="Raleway" w:cs="Arial"/>
        </w:rPr>
      </w:pPr>
    </w:p>
    <w:p w14:paraId="207EBCD9" w14:textId="77777777" w:rsidR="0034179F" w:rsidRDefault="0034179F" w:rsidP="0034179F">
      <w:pPr>
        <w:jc w:val="both"/>
        <w:rPr>
          <w:rFonts w:ascii="Raleway" w:hAnsi="Raleway" w:cs="Arial"/>
        </w:rPr>
      </w:pPr>
      <w:r w:rsidRPr="0034179F">
        <w:rPr>
          <w:rFonts w:ascii="Raleway" w:hAnsi="Raleway" w:cs="Arial"/>
        </w:rPr>
        <w:t xml:space="preserve">Deutschland erlebt seit rund sechs Jahren eine ungeahnte Preisentwicklung bei Immobilien. Dass in unseren direkten Nachbarländern noch viel höhere Immobilienpreise gezahlt werden, relativiert die Sicht auf diese Entwicklung ein wenig, zeigt aber auch, wohin uns die Zukunft noch führen kann. </w:t>
      </w:r>
    </w:p>
    <w:p w14:paraId="72E061BE" w14:textId="77777777" w:rsidR="0034179F" w:rsidRPr="0034179F" w:rsidRDefault="0034179F" w:rsidP="0034179F">
      <w:pPr>
        <w:jc w:val="both"/>
        <w:rPr>
          <w:rFonts w:ascii="Raleway" w:hAnsi="Raleway" w:cs="Arial"/>
        </w:rPr>
      </w:pPr>
    </w:p>
    <w:p w14:paraId="391F9CCF" w14:textId="77777777" w:rsidR="0034179F" w:rsidRDefault="0034179F" w:rsidP="0034179F">
      <w:pPr>
        <w:jc w:val="both"/>
        <w:rPr>
          <w:rFonts w:ascii="Raleway" w:hAnsi="Raleway" w:cs="Arial"/>
        </w:rPr>
      </w:pPr>
      <w:r w:rsidRPr="0034179F">
        <w:rPr>
          <w:rFonts w:ascii="Raleway" w:hAnsi="Raleway" w:cs="Arial"/>
        </w:rPr>
        <w:t xml:space="preserve">In Deutschland sind Eigentumswohnungen und Häuser verglichen mit den größten Städten in Österreich und der Schweiz noch relativ günstig. München kommt als teuerste deutsche Stadt mit Preisen von 6.520 Euro pro Quadratmeter im Median noch lange nicht an Zürich mit 10.940 Euro, Genf mit 10.690 Euro oder Lausanne mit 8.180 Euro heran. Berlin ist mit 3,5 Millionen Einwohnern zwar die größte der untersuchten Städte, aber Größe allein zählt nicht: Immobilienerwerber zahlen in Berlin 3.320 Euro, in Innsbruck und Salzburg aber 4.930 Euro bzw. 5.170 Euro, obwohl diese Städte nur einen Bruchteil der Einwohner von Berlin haben (Quelle Immowelt.de). </w:t>
      </w:r>
    </w:p>
    <w:p w14:paraId="43F39678" w14:textId="77777777" w:rsidR="0034179F" w:rsidRDefault="0034179F" w:rsidP="0034179F">
      <w:pPr>
        <w:jc w:val="both"/>
        <w:rPr>
          <w:rFonts w:ascii="Raleway" w:hAnsi="Raleway" w:cs="Arial"/>
        </w:rPr>
      </w:pPr>
    </w:p>
    <w:p w14:paraId="2512A24C" w14:textId="77777777" w:rsidR="0034179F" w:rsidRPr="0034179F" w:rsidRDefault="0034179F" w:rsidP="0034179F">
      <w:pPr>
        <w:jc w:val="both"/>
        <w:rPr>
          <w:rFonts w:ascii="Raleway" w:hAnsi="Raleway" w:cs="Arial"/>
        </w:rPr>
      </w:pPr>
    </w:p>
    <w:p w14:paraId="0CCF9216" w14:textId="77777777" w:rsidR="0034179F" w:rsidRDefault="0034179F" w:rsidP="0034179F">
      <w:pPr>
        <w:jc w:val="both"/>
        <w:rPr>
          <w:rFonts w:ascii="Raleway" w:hAnsi="Raleway" w:cs="Arial"/>
        </w:rPr>
      </w:pPr>
      <w:r w:rsidRPr="0034179F">
        <w:rPr>
          <w:rFonts w:ascii="Raleway" w:hAnsi="Raleway" w:cs="Arial"/>
        </w:rPr>
        <w:lastRenderedPageBreak/>
        <w:t xml:space="preserve">Unter den jeweils fünf größten Städten in Deutschland, Österreich und der Schweiz weisen die deutschen Großstädte das niedrigste Preisniveau auf. Die Kaufpreise aller untersuchten schweizerischen Städte liegen über denen von Frankfurt, Hamburg, Berlin und Köln. Allein die bayerische Hauptstadt kann im Preis-Ranking mithalten, wenn auch nicht im Spitzenbereich. Die Preisunterschiede zwischen Deutschland und der Schweiz sind wesentlich gravierender als die zwischen Deutschland und Österreich. </w:t>
      </w:r>
    </w:p>
    <w:p w14:paraId="5C04EC8C" w14:textId="77777777" w:rsidR="0034179F" w:rsidRPr="0034179F" w:rsidRDefault="0034179F" w:rsidP="0034179F">
      <w:pPr>
        <w:jc w:val="both"/>
        <w:rPr>
          <w:rFonts w:ascii="Raleway" w:hAnsi="Raleway" w:cs="Arial"/>
        </w:rPr>
      </w:pPr>
    </w:p>
    <w:p w14:paraId="12240427" w14:textId="77777777" w:rsidR="0034179F" w:rsidRPr="0034179F" w:rsidRDefault="0034179F" w:rsidP="0034179F">
      <w:pPr>
        <w:jc w:val="both"/>
        <w:rPr>
          <w:rFonts w:ascii="Raleway" w:hAnsi="Raleway" w:cs="Arial"/>
        </w:rPr>
      </w:pPr>
      <w:r w:rsidRPr="0034179F">
        <w:rPr>
          <w:rFonts w:ascii="Raleway" w:hAnsi="Raleway" w:cs="Arial"/>
        </w:rPr>
        <w:t xml:space="preserve">Die Gründe für die hohen Differenzen der Immobilienpreise sind im unterschiedlichen Einkommensniveau der drei Ländern begründet. Schweizer verdienen mit 42.142 Euro je Einwohner fast doppelt so viel pro Jahr wie Deutsche mit 22.239 Euro. In Österreich beträgt das Einkommen laut GfK </w:t>
      </w:r>
      <w:proofErr w:type="spellStart"/>
      <w:r w:rsidRPr="0034179F">
        <w:rPr>
          <w:rFonts w:ascii="Raleway" w:hAnsi="Raleway" w:cs="Arial"/>
        </w:rPr>
        <w:t>GeoMarketing</w:t>
      </w:r>
      <w:proofErr w:type="spellEnd"/>
      <w:r w:rsidRPr="0034179F">
        <w:rPr>
          <w:rFonts w:ascii="Raleway" w:hAnsi="Raleway" w:cs="Arial"/>
        </w:rPr>
        <w:t xml:space="preserve"> 22.597 Euro. </w:t>
      </w:r>
    </w:p>
    <w:p w14:paraId="72360015" w14:textId="77777777" w:rsidR="00521F94" w:rsidRDefault="00521F94" w:rsidP="005F220F">
      <w:pPr>
        <w:rPr>
          <w:rFonts w:ascii="Arial" w:hAnsi="Arial" w:cs="Arial"/>
          <w:b/>
        </w:rPr>
      </w:pPr>
    </w:p>
    <w:p w14:paraId="6F1C97F8" w14:textId="4012B625" w:rsidR="005F220F" w:rsidRPr="00D3607C" w:rsidRDefault="005F220F" w:rsidP="005F220F">
      <w:pPr>
        <w:rPr>
          <w:rFonts w:ascii="Raleway" w:hAnsi="Raleway" w:cs="Arial"/>
          <w:b/>
          <w:sz w:val="28"/>
          <w:szCs w:val="28"/>
        </w:rPr>
      </w:pPr>
      <w:r w:rsidRPr="00D3607C">
        <w:rPr>
          <w:rFonts w:ascii="Raleway" w:hAnsi="Raleway" w:cs="Arial"/>
          <w:b/>
          <w:sz w:val="28"/>
          <w:szCs w:val="28"/>
        </w:rPr>
        <w:t>Das Unternehmen</w:t>
      </w:r>
    </w:p>
    <w:p w14:paraId="36FEFD5B" w14:textId="77777777" w:rsidR="005F220F" w:rsidRPr="00D3607C" w:rsidRDefault="005F220F" w:rsidP="003C6ADB">
      <w:pPr>
        <w:jc w:val="both"/>
        <w:rPr>
          <w:rFonts w:ascii="Raleway" w:hAnsi="Raleway" w:cs="Arial"/>
        </w:rPr>
      </w:pPr>
      <w:r w:rsidRPr="00D3607C">
        <w:rPr>
          <w:rFonts w:ascii="Raleway" w:hAnsi="Raleway" w:cs="Arial"/>
        </w:rPr>
        <w:t xml:space="preserve">Die Wellhöner Group vereint als Dachmarke die vier Geschäftsbereiche der zugehörigen Kommanditgesellschaften. Es handelt sich um die Bereiche Immobilienconsulting, Immobilienvermittlung, Immobilienverwaltung und Facility Services. Aus der bisherigen Einzelunternehmung wurden 2017 die vier Geschäftsfelder herausgearbeitet und mittels der neu gegründeten KGs unter der Marke Wellhöner Group abgebildet. </w:t>
      </w:r>
    </w:p>
    <w:p w14:paraId="6F4A5410" w14:textId="77777777" w:rsidR="005F220F" w:rsidRPr="00D3607C" w:rsidRDefault="005F220F" w:rsidP="003C6ADB">
      <w:pPr>
        <w:jc w:val="both"/>
        <w:rPr>
          <w:rFonts w:ascii="Raleway" w:hAnsi="Raleway" w:cs="Arial"/>
        </w:rPr>
      </w:pPr>
      <w:r w:rsidRPr="00D3607C">
        <w:rPr>
          <w:rFonts w:ascii="Raleway" w:hAnsi="Raleway" w:cs="Arial"/>
        </w:rPr>
        <w:t>Der geschäftsführende Gesellschafter Marcus Wellhöner ist bereits seit 25 Jahren in der Immobilienwirtschaft tätig. Er verfügt über umfangreiche Erfahrungen als Manager von Wohn-, Gewerbe- und Handelsimmobilien. Daneben ist er seit einigen Jahren als Berater und Interim Manager von Immobilienunternehmen aktiv. Zu seinen Kunden zählen unter anderem Privatpersonen, Hausverwaltungen und börsennotierte Bestandshalter.</w:t>
      </w:r>
    </w:p>
    <w:p w14:paraId="1187D902" w14:textId="77777777" w:rsidR="005F220F" w:rsidRPr="00D3607C" w:rsidRDefault="005F220F" w:rsidP="003C6ADB">
      <w:pPr>
        <w:jc w:val="both"/>
        <w:rPr>
          <w:rFonts w:ascii="Raleway" w:hAnsi="Raleway" w:cs="Arial"/>
        </w:rPr>
      </w:pPr>
      <w:r w:rsidRPr="00D3607C">
        <w:rPr>
          <w:rFonts w:ascii="Raleway" w:hAnsi="Raleway" w:cs="Arial"/>
        </w:rPr>
        <w:t xml:space="preserve">Marcus Wellhöner hat seine Ausbildung zum Immobilienkaufmann bei einem der angesehensten Immobilienunternehmen Deutschlands absolviert und eine Weiterbildung zum Betriebswirt angeschlossen. Weitere berufliche Stationen, u.a. als Führungskraft im Angestelltenverhältnis, führten ihn zu den namhaften Marktteilnehmern in der Immobilienbranche. </w:t>
      </w:r>
    </w:p>
    <w:p w14:paraId="7E60A224" w14:textId="1CAE1A72" w:rsidR="002509FC" w:rsidRPr="00521F94" w:rsidRDefault="005F220F" w:rsidP="003C6ADB">
      <w:pPr>
        <w:jc w:val="both"/>
        <w:rPr>
          <w:rFonts w:ascii="Raleway" w:hAnsi="Raleway" w:cs="Arial"/>
        </w:rPr>
      </w:pPr>
      <w:r w:rsidRPr="00D3607C">
        <w:rPr>
          <w:rFonts w:ascii="Raleway" w:hAnsi="Raleway" w:cs="Arial"/>
        </w:rPr>
        <w:t xml:space="preserve">Marcus Wellhöner verfügt über ein bundesweites Netzwerk an Partnern. Ebenso steht ihm am Standort seiner Heimatstadt Mülheim an der Ruhr ein fünfköpfiges Team zur Seite, das eigentümerorientierte Verwaltung umsetzt. </w:t>
      </w:r>
    </w:p>
    <w:sectPr w:rsidR="002509FC" w:rsidRPr="00521F94" w:rsidSect="005F220F">
      <w:headerReference w:type="default" r:id="rId8"/>
      <w:footerReference w:type="default" r:id="rId9"/>
      <w:pgSz w:w="11900" w:h="16840"/>
      <w:pgMar w:top="3119" w:right="339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B33B34" w14:textId="77777777" w:rsidR="00124F29" w:rsidRDefault="00124F29" w:rsidP="00C506B1">
      <w:r>
        <w:separator/>
      </w:r>
    </w:p>
  </w:endnote>
  <w:endnote w:type="continuationSeparator" w:id="0">
    <w:p w14:paraId="5D77ED1B" w14:textId="77777777" w:rsidR="00124F29" w:rsidRDefault="00124F29" w:rsidP="00C50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Yu Mincho">
    <w:panose1 w:val="02020400000000000000"/>
    <w:charset w:val="80"/>
    <w:family w:val="roman"/>
    <w:pitch w:val="variable"/>
    <w:sig w:usb0="800002E7" w:usb1="2AC7FCFF" w:usb2="00000012" w:usb3="00000000" w:csb0="0002009F" w:csb1="00000000"/>
  </w:font>
  <w:font w:name="Raleway SemiBold">
    <w:panose1 w:val="020B0703030101060003"/>
    <w:charset w:val="4D"/>
    <w:family w:val="swiss"/>
    <w:pitch w:val="variable"/>
    <w:sig w:usb0="A00002FF" w:usb1="5000205B" w:usb2="00000000" w:usb3="00000000" w:csb0="00000097" w:csb1="00000000"/>
  </w:font>
  <w:font w:name="Raleway">
    <w:panose1 w:val="020B0503030101060003"/>
    <w:charset w:val="4D"/>
    <w:family w:val="swiss"/>
    <w:pitch w:val="variable"/>
    <w:sig w:usb0="A00002FF" w:usb1="5000205B" w:usb2="00000000" w:usb3="00000000" w:csb0="00000097" w:csb1="00000000"/>
  </w:font>
  <w:font w:name="Lucida Grande">
    <w:panose1 w:val="020B0600040502020204"/>
    <w:charset w:val="00"/>
    <w:family w:val="swiss"/>
    <w:pitch w:val="variable"/>
    <w:sig w:usb0="E1000AEF" w:usb1="5000A1FF" w:usb2="00000000" w:usb3="00000000" w:csb0="000001BF" w:csb1="00000000"/>
  </w:font>
  <w:font w:name="Raleway Medium">
    <w:panose1 w:val="020B0603030101060003"/>
    <w:charset w:val="4D"/>
    <w:family w:val="swiss"/>
    <w:pitch w:val="variable"/>
    <w:sig w:usb0="A00002FF" w:usb1="5000205B" w:usb2="00000000" w:usb3="00000000" w:csb0="00000097"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8BEC4" w14:textId="77777777" w:rsidR="00C506B1" w:rsidRDefault="00C506B1">
    <w:pPr>
      <w:pStyle w:val="Fuzeile"/>
    </w:pPr>
    <w:r>
      <w:rPr>
        <w:noProof/>
        <w:lang w:eastAsia="de-DE"/>
      </w:rPr>
      <mc:AlternateContent>
        <mc:Choice Requires="wps">
          <w:drawing>
            <wp:anchor distT="0" distB="0" distL="114300" distR="114300" simplePos="0" relativeHeight="251659264" behindDoc="0" locked="0" layoutInCell="1" allowOverlap="1" wp14:anchorId="478235F0" wp14:editId="695C176B">
              <wp:simplePos x="0" y="0"/>
              <wp:positionH relativeFrom="column">
                <wp:posOffset>4750630</wp:posOffset>
              </wp:positionH>
              <wp:positionV relativeFrom="paragraph">
                <wp:posOffset>-1937385</wp:posOffset>
              </wp:positionV>
              <wp:extent cx="1680736" cy="1941699"/>
              <wp:effectExtent l="0" t="0" r="0" b="0"/>
              <wp:wrapNone/>
              <wp:docPr id="1" name="Textfeld 1"/>
              <wp:cNvGraphicFramePr/>
              <a:graphic xmlns:a="http://schemas.openxmlformats.org/drawingml/2006/main">
                <a:graphicData uri="http://schemas.microsoft.com/office/word/2010/wordprocessingShape">
                  <wps:wsp>
                    <wps:cNvSpPr txBox="1"/>
                    <wps:spPr>
                      <a:xfrm>
                        <a:off x="0" y="0"/>
                        <a:ext cx="1680736" cy="194169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4D3D25" w14:textId="77777777" w:rsidR="00925948" w:rsidRDefault="00925948" w:rsidP="00C506B1">
                          <w:pPr>
                            <w:pStyle w:val="p1"/>
                            <w:tabs>
                              <w:tab w:val="left" w:pos="567"/>
                            </w:tabs>
                            <w:rPr>
                              <w:rStyle w:val="s1"/>
                              <w:rFonts w:ascii="Arial" w:eastAsia="Calibri" w:hAnsi="Arial" w:cs="Arial"/>
                              <w:b/>
                              <w:bCs/>
                              <w:sz w:val="14"/>
                              <w:szCs w:val="14"/>
                            </w:rPr>
                          </w:pPr>
                        </w:p>
                        <w:p w14:paraId="4E2F6F09" w14:textId="77777777" w:rsidR="00925948" w:rsidRDefault="00925948" w:rsidP="00C506B1">
                          <w:pPr>
                            <w:pStyle w:val="p1"/>
                            <w:tabs>
                              <w:tab w:val="left" w:pos="567"/>
                            </w:tabs>
                            <w:rPr>
                              <w:rStyle w:val="s1"/>
                              <w:rFonts w:ascii="Arial" w:eastAsia="Calibri" w:hAnsi="Arial" w:cs="Arial"/>
                              <w:b/>
                              <w:bCs/>
                              <w:sz w:val="14"/>
                              <w:szCs w:val="14"/>
                            </w:rPr>
                          </w:pPr>
                        </w:p>
                        <w:p w14:paraId="0CC387C3" w14:textId="77777777" w:rsidR="00925948" w:rsidRDefault="00925948" w:rsidP="00C506B1">
                          <w:pPr>
                            <w:pStyle w:val="p1"/>
                            <w:tabs>
                              <w:tab w:val="left" w:pos="567"/>
                            </w:tabs>
                            <w:rPr>
                              <w:rStyle w:val="s1"/>
                              <w:rFonts w:ascii="Arial" w:eastAsia="Calibri" w:hAnsi="Arial" w:cs="Arial"/>
                              <w:b/>
                              <w:bCs/>
                              <w:sz w:val="14"/>
                              <w:szCs w:val="14"/>
                            </w:rPr>
                          </w:pPr>
                        </w:p>
                        <w:p w14:paraId="443BEF00" w14:textId="77777777" w:rsidR="00925948" w:rsidRDefault="00925948" w:rsidP="00C506B1">
                          <w:pPr>
                            <w:pStyle w:val="p1"/>
                            <w:tabs>
                              <w:tab w:val="left" w:pos="567"/>
                            </w:tabs>
                            <w:rPr>
                              <w:rStyle w:val="s1"/>
                              <w:rFonts w:ascii="Arial" w:eastAsia="Calibri" w:hAnsi="Arial" w:cs="Arial"/>
                              <w:b/>
                              <w:bCs/>
                              <w:sz w:val="14"/>
                              <w:szCs w:val="14"/>
                            </w:rPr>
                          </w:pPr>
                        </w:p>
                        <w:p w14:paraId="4A4C9E74" w14:textId="77777777" w:rsidR="00925948" w:rsidRDefault="00925948" w:rsidP="00C506B1">
                          <w:pPr>
                            <w:pStyle w:val="p1"/>
                            <w:tabs>
                              <w:tab w:val="left" w:pos="567"/>
                            </w:tabs>
                            <w:rPr>
                              <w:rStyle w:val="s1"/>
                              <w:rFonts w:ascii="Arial" w:eastAsia="Calibri" w:hAnsi="Arial" w:cs="Arial"/>
                              <w:b/>
                              <w:bCs/>
                              <w:sz w:val="14"/>
                              <w:szCs w:val="14"/>
                            </w:rPr>
                          </w:pPr>
                        </w:p>
                        <w:p w14:paraId="78679E9B" w14:textId="77777777" w:rsidR="00925948" w:rsidRDefault="00925948" w:rsidP="00C506B1">
                          <w:pPr>
                            <w:pStyle w:val="p1"/>
                            <w:tabs>
                              <w:tab w:val="left" w:pos="567"/>
                            </w:tabs>
                            <w:rPr>
                              <w:rStyle w:val="s1"/>
                              <w:rFonts w:ascii="Arial" w:eastAsia="Calibri" w:hAnsi="Arial" w:cs="Arial"/>
                              <w:b/>
                              <w:bCs/>
                              <w:sz w:val="14"/>
                              <w:szCs w:val="14"/>
                            </w:rPr>
                          </w:pPr>
                        </w:p>
                        <w:p w14:paraId="72976905" w14:textId="77777777" w:rsidR="00C506B1" w:rsidRPr="00C506B1" w:rsidRDefault="00C506B1" w:rsidP="00C506B1">
                          <w:pPr>
                            <w:pStyle w:val="p1"/>
                            <w:tabs>
                              <w:tab w:val="left" w:pos="567"/>
                            </w:tabs>
                            <w:rPr>
                              <w:rFonts w:ascii="Arial" w:hAnsi="Arial" w:cs="Arial"/>
                              <w:sz w:val="14"/>
                              <w:szCs w:val="14"/>
                            </w:rPr>
                          </w:pPr>
                          <w:r w:rsidRPr="00C506B1">
                            <w:rPr>
                              <w:rStyle w:val="s1"/>
                              <w:rFonts w:ascii="Arial" w:eastAsia="Calibri" w:hAnsi="Arial" w:cs="Arial"/>
                              <w:b/>
                              <w:bCs/>
                              <w:sz w:val="14"/>
                              <w:szCs w:val="14"/>
                            </w:rPr>
                            <w:t>Unternehmenskontakt</w:t>
                          </w:r>
                        </w:p>
                        <w:p w14:paraId="35A4EBEA"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Wellhöner</w:t>
                          </w:r>
                          <w:r w:rsidRPr="00C506B1">
                            <w:rPr>
                              <w:rFonts w:ascii="Arial" w:hAnsi="Arial" w:cs="Arial"/>
                              <w:sz w:val="14"/>
                              <w:szCs w:val="14"/>
                            </w:rPr>
                            <w:br/>
                          </w:r>
                          <w:r w:rsidRPr="00C506B1">
                            <w:rPr>
                              <w:rFonts w:ascii="Arial" w:eastAsia="Calibri" w:hAnsi="Arial" w:cs="Arial"/>
                              <w:sz w:val="14"/>
                              <w:szCs w:val="14"/>
                            </w:rPr>
                            <w:t>Immobilienmanagement</w:t>
                          </w:r>
                          <w:r w:rsidRPr="00C506B1">
                            <w:rPr>
                              <w:rFonts w:ascii="Arial" w:hAnsi="Arial" w:cs="Arial"/>
                              <w:sz w:val="14"/>
                              <w:szCs w:val="14"/>
                            </w:rPr>
                            <w:t xml:space="preserve"> </w:t>
                          </w:r>
                          <w:r w:rsidRPr="00C506B1">
                            <w:rPr>
                              <w:rFonts w:ascii="Arial" w:hAnsi="Arial" w:cs="Arial"/>
                              <w:sz w:val="14"/>
                              <w:szCs w:val="14"/>
                            </w:rPr>
                            <w:br/>
                          </w:r>
                          <w:r w:rsidRPr="00C506B1">
                            <w:rPr>
                              <w:rFonts w:ascii="Arial" w:eastAsia="Calibri" w:hAnsi="Arial" w:cs="Arial"/>
                              <w:sz w:val="14"/>
                              <w:szCs w:val="14"/>
                            </w:rPr>
                            <w:t>GmbH</w:t>
                          </w:r>
                          <w:r w:rsidRPr="00C506B1">
                            <w:rPr>
                              <w:rFonts w:ascii="Arial" w:hAnsi="Arial" w:cs="Arial"/>
                              <w:sz w:val="14"/>
                              <w:szCs w:val="14"/>
                            </w:rPr>
                            <w:t xml:space="preserve"> </w:t>
                          </w:r>
                          <w:r w:rsidRPr="00C506B1">
                            <w:rPr>
                              <w:rFonts w:ascii="Arial" w:eastAsia="Calibri" w:hAnsi="Arial" w:cs="Arial"/>
                              <w:sz w:val="14"/>
                              <w:szCs w:val="14"/>
                            </w:rPr>
                            <w:t>&amp;</w:t>
                          </w:r>
                          <w:r w:rsidRPr="00C506B1">
                            <w:rPr>
                              <w:rFonts w:ascii="Arial" w:hAnsi="Arial" w:cs="Arial"/>
                              <w:sz w:val="14"/>
                              <w:szCs w:val="14"/>
                            </w:rPr>
                            <w:t xml:space="preserve"> </w:t>
                          </w:r>
                          <w:r w:rsidRPr="00C506B1">
                            <w:rPr>
                              <w:rFonts w:ascii="Arial" w:eastAsia="Calibri" w:hAnsi="Arial" w:cs="Arial"/>
                              <w:sz w:val="14"/>
                              <w:szCs w:val="14"/>
                            </w:rPr>
                            <w:t>Co</w:t>
                          </w:r>
                          <w:r w:rsidRPr="00C506B1">
                            <w:rPr>
                              <w:rFonts w:ascii="Arial" w:hAnsi="Arial" w:cs="Arial"/>
                              <w:sz w:val="14"/>
                              <w:szCs w:val="14"/>
                            </w:rPr>
                            <w:t xml:space="preserve">. </w:t>
                          </w:r>
                          <w:r w:rsidRPr="00C506B1">
                            <w:rPr>
                              <w:rFonts w:ascii="Arial" w:eastAsia="Calibri" w:hAnsi="Arial" w:cs="Arial"/>
                              <w:sz w:val="14"/>
                              <w:szCs w:val="14"/>
                            </w:rPr>
                            <w:t>KG</w:t>
                          </w:r>
                        </w:p>
                        <w:p w14:paraId="12FB36AB"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Leineweberstr</w:t>
                          </w:r>
                          <w:r w:rsidRPr="00C506B1">
                            <w:rPr>
                              <w:rFonts w:ascii="Arial" w:hAnsi="Arial" w:cs="Arial"/>
                              <w:sz w:val="14"/>
                              <w:szCs w:val="14"/>
                            </w:rPr>
                            <w:t>. 4</w:t>
                          </w:r>
                        </w:p>
                        <w:p w14:paraId="4A6CFC9C" w14:textId="77777777" w:rsidR="00C506B1" w:rsidRPr="00C506B1" w:rsidRDefault="00C506B1" w:rsidP="00C506B1">
                          <w:pPr>
                            <w:pStyle w:val="p3"/>
                            <w:tabs>
                              <w:tab w:val="left" w:pos="567"/>
                            </w:tabs>
                            <w:rPr>
                              <w:rFonts w:ascii="Arial" w:hAnsi="Arial" w:cs="Arial"/>
                              <w:sz w:val="14"/>
                              <w:szCs w:val="14"/>
                            </w:rPr>
                          </w:pPr>
                          <w:r w:rsidRPr="00C506B1">
                            <w:rPr>
                              <w:rFonts w:ascii="Arial" w:hAnsi="Arial" w:cs="Arial"/>
                              <w:sz w:val="14"/>
                              <w:szCs w:val="14"/>
                            </w:rPr>
                            <w:t xml:space="preserve">45468 </w:t>
                          </w:r>
                          <w:r w:rsidRPr="00C506B1">
                            <w:rPr>
                              <w:rFonts w:ascii="Arial" w:eastAsia="Calibri" w:hAnsi="Arial" w:cs="Arial"/>
                              <w:sz w:val="14"/>
                              <w:szCs w:val="14"/>
                            </w:rPr>
                            <w:t>Mülheim</w:t>
                          </w:r>
                          <w:r w:rsidRPr="00C506B1">
                            <w:rPr>
                              <w:rFonts w:ascii="Arial" w:hAnsi="Arial" w:cs="Arial"/>
                              <w:sz w:val="14"/>
                              <w:szCs w:val="14"/>
                            </w:rPr>
                            <w:t xml:space="preserve"> </w:t>
                          </w:r>
                          <w:r w:rsidRPr="00C506B1">
                            <w:rPr>
                              <w:rFonts w:ascii="Arial" w:eastAsia="Calibri" w:hAnsi="Arial" w:cs="Arial"/>
                              <w:sz w:val="14"/>
                              <w:szCs w:val="14"/>
                            </w:rPr>
                            <w:t>an</w:t>
                          </w:r>
                          <w:r w:rsidRPr="00C506B1">
                            <w:rPr>
                              <w:rFonts w:ascii="Arial" w:hAnsi="Arial" w:cs="Arial"/>
                              <w:sz w:val="14"/>
                              <w:szCs w:val="14"/>
                            </w:rPr>
                            <w:t xml:space="preserve"> </w:t>
                          </w:r>
                          <w:r w:rsidRPr="00C506B1">
                            <w:rPr>
                              <w:rFonts w:ascii="Arial" w:eastAsia="Calibri" w:hAnsi="Arial" w:cs="Arial"/>
                              <w:sz w:val="14"/>
                              <w:szCs w:val="14"/>
                            </w:rPr>
                            <w:t>der</w:t>
                          </w:r>
                          <w:r w:rsidRPr="00C506B1">
                            <w:rPr>
                              <w:rFonts w:ascii="Arial" w:hAnsi="Arial" w:cs="Arial"/>
                              <w:sz w:val="14"/>
                              <w:szCs w:val="14"/>
                            </w:rPr>
                            <w:t xml:space="preserve"> </w:t>
                          </w:r>
                          <w:r w:rsidRPr="00C506B1">
                            <w:rPr>
                              <w:rFonts w:ascii="Arial" w:eastAsia="Calibri" w:hAnsi="Arial" w:cs="Arial"/>
                              <w:sz w:val="14"/>
                              <w:szCs w:val="14"/>
                            </w:rPr>
                            <w:t>Ruhr</w:t>
                          </w:r>
                        </w:p>
                        <w:p w14:paraId="5223D93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Tel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90</w:t>
                          </w:r>
                        </w:p>
                        <w:p w14:paraId="445200E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Fax</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99</w:t>
                          </w:r>
                        </w:p>
                        <w:p w14:paraId="18FA8966"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Web</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www</w:t>
                          </w:r>
                          <w:r w:rsidRPr="00C506B1">
                            <w:rPr>
                              <w:rFonts w:ascii="Arial" w:hAnsi="Arial" w:cs="Arial"/>
                              <w:sz w:val="14"/>
                              <w:szCs w:val="14"/>
                            </w:rPr>
                            <w:t>.</w:t>
                          </w:r>
                          <w:r w:rsidRPr="00C506B1">
                            <w:rPr>
                              <w:rFonts w:ascii="Arial" w:eastAsia="Calibri" w:hAnsi="Arial" w:cs="Arial"/>
                              <w:sz w:val="14"/>
                              <w:szCs w:val="14"/>
                            </w:rPr>
                            <w:t>wellhoener</w:t>
                          </w:r>
                          <w:r w:rsidRPr="00C506B1">
                            <w:rPr>
                              <w:rFonts w:ascii="Arial" w:hAnsi="Arial" w:cs="Arial"/>
                              <w:sz w:val="14"/>
                              <w:szCs w:val="14"/>
                            </w:rPr>
                            <w:t>.</w:t>
                          </w:r>
                          <w:r w:rsidRPr="00C506B1">
                            <w:rPr>
                              <w:rFonts w:ascii="Arial" w:eastAsia="Calibri" w:hAnsi="Arial" w:cs="Arial"/>
                              <w:sz w:val="14"/>
                              <w:szCs w:val="14"/>
                            </w:rPr>
                            <w:t>group</w:t>
                          </w:r>
                        </w:p>
                        <w:p w14:paraId="5E75C6D9"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E</w:t>
                          </w:r>
                          <w:r w:rsidRPr="00C506B1">
                            <w:rPr>
                              <w:rFonts w:ascii="Arial" w:hAnsi="Arial" w:cs="Arial"/>
                              <w:sz w:val="14"/>
                              <w:szCs w:val="14"/>
                            </w:rPr>
                            <w:t>-</w:t>
                          </w:r>
                          <w:r w:rsidRPr="00C506B1">
                            <w:rPr>
                              <w:rFonts w:ascii="Arial" w:eastAsia="Calibri" w:hAnsi="Arial" w:cs="Arial"/>
                              <w:sz w:val="14"/>
                              <w:szCs w:val="14"/>
                            </w:rPr>
                            <w:t>Mail</w:t>
                          </w:r>
                          <w:r w:rsidRPr="00C506B1">
                            <w:rPr>
                              <w:rFonts w:ascii="Arial" w:hAnsi="Arial" w:cs="Arial"/>
                              <w:sz w:val="14"/>
                              <w:szCs w:val="14"/>
                            </w:rPr>
                            <w:t>:</w:t>
                          </w:r>
                          <w:r w:rsidRPr="00C506B1">
                            <w:rPr>
                              <w:rStyle w:val="apple-tab-span"/>
                              <w:rFonts w:ascii="Arial" w:hAnsi="Arial" w:cs="Arial"/>
                              <w:sz w:val="14"/>
                              <w:szCs w:val="14"/>
                            </w:rPr>
                            <w:tab/>
                          </w:r>
                          <w:proofErr w:type="spellStart"/>
                          <w:r w:rsidRPr="00C506B1">
                            <w:rPr>
                              <w:rFonts w:ascii="Arial" w:eastAsia="Calibri" w:hAnsi="Arial" w:cs="Arial"/>
                              <w:sz w:val="14"/>
                              <w:szCs w:val="14"/>
                            </w:rPr>
                            <w:t>info@wellhoener</w:t>
                          </w:r>
                          <w:r w:rsidRPr="00C506B1">
                            <w:rPr>
                              <w:rFonts w:ascii="Arial" w:hAnsi="Arial" w:cs="Arial"/>
                              <w:sz w:val="14"/>
                              <w:szCs w:val="14"/>
                            </w:rPr>
                            <w:t>.</w:t>
                          </w:r>
                          <w:r w:rsidRPr="00C506B1">
                            <w:rPr>
                              <w:rFonts w:ascii="Arial" w:eastAsia="Calibri" w:hAnsi="Arial" w:cs="Arial"/>
                              <w:sz w:val="14"/>
                              <w:szCs w:val="14"/>
                            </w:rPr>
                            <w:t>group</w:t>
                          </w:r>
                          <w:proofErr w:type="spellEnd"/>
                        </w:p>
                        <w:p w14:paraId="675A66E5" w14:textId="77777777" w:rsidR="00C506B1" w:rsidRPr="00C506B1" w:rsidRDefault="00C506B1" w:rsidP="00C506B1">
                          <w:pPr>
                            <w:pStyle w:val="p4"/>
                            <w:tabs>
                              <w:tab w:val="left" w:pos="567"/>
                            </w:tabs>
                            <w:rPr>
                              <w:rFonts w:ascii="Arial" w:hAnsi="Arial" w:cs="Arial"/>
                              <w:sz w:val="14"/>
                              <w:szCs w:val="14"/>
                            </w:rPr>
                          </w:pPr>
                        </w:p>
                        <w:p w14:paraId="2A37CF09" w14:textId="5F718020" w:rsidR="00C506B1" w:rsidRPr="00C506B1" w:rsidRDefault="00C506B1" w:rsidP="00C506B1">
                          <w:pPr>
                            <w:pStyle w:val="p2"/>
                            <w:tabs>
                              <w:tab w:val="left" w:pos="567"/>
                            </w:tabs>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235F0" id="_x0000_t202" coordsize="21600,21600" o:spt="202" path="m,l,21600r21600,l21600,xe">
              <v:stroke joinstyle="miter"/>
              <v:path gradientshapeok="t" o:connecttype="rect"/>
            </v:shapetype>
            <v:shape id="Textfeld 1" o:spid="_x0000_s1027" type="#_x0000_t202" style="position:absolute;margin-left:374.05pt;margin-top:-152.55pt;width:132.35pt;height:15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" filled="f" stroked="f">
              <v:textbox>
                <w:txbxContent>
                  <w:p w14:paraId="204D3D25" w14:textId="77777777" w:rsidR="00925948" w:rsidRDefault="00925948" w:rsidP="00C506B1">
                    <w:pPr>
                      <w:pStyle w:val="p1"/>
                      <w:tabs>
                        <w:tab w:val="left" w:pos="567"/>
                      </w:tabs>
                      <w:rPr>
                        <w:rStyle w:val="s1"/>
                        <w:rFonts w:ascii="Arial" w:eastAsia="Calibri" w:hAnsi="Arial" w:cs="Arial"/>
                        <w:b/>
                        <w:bCs/>
                        <w:sz w:val="14"/>
                        <w:szCs w:val="14"/>
                      </w:rPr>
                    </w:pPr>
                  </w:p>
                  <w:p w14:paraId="4E2F6F09" w14:textId="77777777" w:rsidR="00925948" w:rsidRDefault="00925948" w:rsidP="00C506B1">
                    <w:pPr>
                      <w:pStyle w:val="p1"/>
                      <w:tabs>
                        <w:tab w:val="left" w:pos="567"/>
                      </w:tabs>
                      <w:rPr>
                        <w:rStyle w:val="s1"/>
                        <w:rFonts w:ascii="Arial" w:eastAsia="Calibri" w:hAnsi="Arial" w:cs="Arial"/>
                        <w:b/>
                        <w:bCs/>
                        <w:sz w:val="14"/>
                        <w:szCs w:val="14"/>
                      </w:rPr>
                    </w:pPr>
                  </w:p>
                  <w:p w14:paraId="0CC387C3" w14:textId="77777777" w:rsidR="00925948" w:rsidRDefault="00925948" w:rsidP="00C506B1">
                    <w:pPr>
                      <w:pStyle w:val="p1"/>
                      <w:tabs>
                        <w:tab w:val="left" w:pos="567"/>
                      </w:tabs>
                      <w:rPr>
                        <w:rStyle w:val="s1"/>
                        <w:rFonts w:ascii="Arial" w:eastAsia="Calibri" w:hAnsi="Arial" w:cs="Arial"/>
                        <w:b/>
                        <w:bCs/>
                        <w:sz w:val="14"/>
                        <w:szCs w:val="14"/>
                      </w:rPr>
                    </w:pPr>
                  </w:p>
                  <w:p w14:paraId="443BEF00" w14:textId="77777777" w:rsidR="00925948" w:rsidRDefault="00925948" w:rsidP="00C506B1">
                    <w:pPr>
                      <w:pStyle w:val="p1"/>
                      <w:tabs>
                        <w:tab w:val="left" w:pos="567"/>
                      </w:tabs>
                      <w:rPr>
                        <w:rStyle w:val="s1"/>
                        <w:rFonts w:ascii="Arial" w:eastAsia="Calibri" w:hAnsi="Arial" w:cs="Arial"/>
                        <w:b/>
                        <w:bCs/>
                        <w:sz w:val="14"/>
                        <w:szCs w:val="14"/>
                      </w:rPr>
                    </w:pPr>
                  </w:p>
                  <w:p w14:paraId="4A4C9E74" w14:textId="77777777" w:rsidR="00925948" w:rsidRDefault="00925948" w:rsidP="00C506B1">
                    <w:pPr>
                      <w:pStyle w:val="p1"/>
                      <w:tabs>
                        <w:tab w:val="left" w:pos="567"/>
                      </w:tabs>
                      <w:rPr>
                        <w:rStyle w:val="s1"/>
                        <w:rFonts w:ascii="Arial" w:eastAsia="Calibri" w:hAnsi="Arial" w:cs="Arial"/>
                        <w:b/>
                        <w:bCs/>
                        <w:sz w:val="14"/>
                        <w:szCs w:val="14"/>
                      </w:rPr>
                    </w:pPr>
                  </w:p>
                  <w:p w14:paraId="78679E9B" w14:textId="77777777" w:rsidR="00925948" w:rsidRDefault="00925948" w:rsidP="00C506B1">
                    <w:pPr>
                      <w:pStyle w:val="p1"/>
                      <w:tabs>
                        <w:tab w:val="left" w:pos="567"/>
                      </w:tabs>
                      <w:rPr>
                        <w:rStyle w:val="s1"/>
                        <w:rFonts w:ascii="Arial" w:eastAsia="Calibri" w:hAnsi="Arial" w:cs="Arial"/>
                        <w:b/>
                        <w:bCs/>
                        <w:sz w:val="14"/>
                        <w:szCs w:val="14"/>
                      </w:rPr>
                    </w:pPr>
                  </w:p>
                  <w:p w14:paraId="72976905" w14:textId="77777777" w:rsidR="00C506B1" w:rsidRPr="00C506B1" w:rsidRDefault="00C506B1" w:rsidP="00C506B1">
                    <w:pPr>
                      <w:pStyle w:val="p1"/>
                      <w:tabs>
                        <w:tab w:val="left" w:pos="567"/>
                      </w:tabs>
                      <w:rPr>
                        <w:rFonts w:ascii="Arial" w:hAnsi="Arial" w:cs="Arial"/>
                        <w:sz w:val="14"/>
                        <w:szCs w:val="14"/>
                      </w:rPr>
                    </w:pPr>
                    <w:r w:rsidRPr="00C506B1">
                      <w:rPr>
                        <w:rStyle w:val="s1"/>
                        <w:rFonts w:ascii="Arial" w:eastAsia="Calibri" w:hAnsi="Arial" w:cs="Arial"/>
                        <w:b/>
                        <w:bCs/>
                        <w:sz w:val="14"/>
                        <w:szCs w:val="14"/>
                      </w:rPr>
                      <w:t>Unternehmenskontakt</w:t>
                    </w:r>
                  </w:p>
                  <w:p w14:paraId="35A4EBEA"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Wellhöner</w:t>
                    </w:r>
                    <w:r w:rsidRPr="00C506B1">
                      <w:rPr>
                        <w:rFonts w:ascii="Arial" w:hAnsi="Arial" w:cs="Arial"/>
                        <w:sz w:val="14"/>
                        <w:szCs w:val="14"/>
                      </w:rPr>
                      <w:br/>
                    </w:r>
                    <w:r w:rsidRPr="00C506B1">
                      <w:rPr>
                        <w:rFonts w:ascii="Arial" w:eastAsia="Calibri" w:hAnsi="Arial" w:cs="Arial"/>
                        <w:sz w:val="14"/>
                        <w:szCs w:val="14"/>
                      </w:rPr>
                      <w:t>Immobilienmanagement</w:t>
                    </w:r>
                    <w:r w:rsidRPr="00C506B1">
                      <w:rPr>
                        <w:rFonts w:ascii="Arial" w:hAnsi="Arial" w:cs="Arial"/>
                        <w:sz w:val="14"/>
                        <w:szCs w:val="14"/>
                      </w:rPr>
                      <w:t xml:space="preserve"> </w:t>
                    </w:r>
                    <w:r w:rsidRPr="00C506B1">
                      <w:rPr>
                        <w:rFonts w:ascii="Arial" w:hAnsi="Arial" w:cs="Arial"/>
                        <w:sz w:val="14"/>
                        <w:szCs w:val="14"/>
                      </w:rPr>
                      <w:br/>
                    </w:r>
                    <w:r w:rsidRPr="00C506B1">
                      <w:rPr>
                        <w:rFonts w:ascii="Arial" w:eastAsia="Calibri" w:hAnsi="Arial" w:cs="Arial"/>
                        <w:sz w:val="14"/>
                        <w:szCs w:val="14"/>
                      </w:rPr>
                      <w:t>GmbH</w:t>
                    </w:r>
                    <w:r w:rsidRPr="00C506B1">
                      <w:rPr>
                        <w:rFonts w:ascii="Arial" w:hAnsi="Arial" w:cs="Arial"/>
                        <w:sz w:val="14"/>
                        <w:szCs w:val="14"/>
                      </w:rPr>
                      <w:t xml:space="preserve"> </w:t>
                    </w:r>
                    <w:r w:rsidRPr="00C506B1">
                      <w:rPr>
                        <w:rFonts w:ascii="Arial" w:eastAsia="Calibri" w:hAnsi="Arial" w:cs="Arial"/>
                        <w:sz w:val="14"/>
                        <w:szCs w:val="14"/>
                      </w:rPr>
                      <w:t>&amp;</w:t>
                    </w:r>
                    <w:r w:rsidRPr="00C506B1">
                      <w:rPr>
                        <w:rFonts w:ascii="Arial" w:hAnsi="Arial" w:cs="Arial"/>
                        <w:sz w:val="14"/>
                        <w:szCs w:val="14"/>
                      </w:rPr>
                      <w:t xml:space="preserve"> </w:t>
                    </w:r>
                    <w:r w:rsidRPr="00C506B1">
                      <w:rPr>
                        <w:rFonts w:ascii="Arial" w:eastAsia="Calibri" w:hAnsi="Arial" w:cs="Arial"/>
                        <w:sz w:val="14"/>
                        <w:szCs w:val="14"/>
                      </w:rPr>
                      <w:t>Co</w:t>
                    </w:r>
                    <w:r w:rsidRPr="00C506B1">
                      <w:rPr>
                        <w:rFonts w:ascii="Arial" w:hAnsi="Arial" w:cs="Arial"/>
                        <w:sz w:val="14"/>
                        <w:szCs w:val="14"/>
                      </w:rPr>
                      <w:t xml:space="preserve">. </w:t>
                    </w:r>
                    <w:r w:rsidRPr="00C506B1">
                      <w:rPr>
                        <w:rFonts w:ascii="Arial" w:eastAsia="Calibri" w:hAnsi="Arial" w:cs="Arial"/>
                        <w:sz w:val="14"/>
                        <w:szCs w:val="14"/>
                      </w:rPr>
                      <w:t>KG</w:t>
                    </w:r>
                  </w:p>
                  <w:p w14:paraId="12FB36AB"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Leineweberstr</w:t>
                    </w:r>
                    <w:r w:rsidRPr="00C506B1">
                      <w:rPr>
                        <w:rFonts w:ascii="Arial" w:hAnsi="Arial" w:cs="Arial"/>
                        <w:sz w:val="14"/>
                        <w:szCs w:val="14"/>
                      </w:rPr>
                      <w:t>. 4</w:t>
                    </w:r>
                  </w:p>
                  <w:p w14:paraId="4A6CFC9C" w14:textId="77777777" w:rsidR="00C506B1" w:rsidRPr="00C506B1" w:rsidRDefault="00C506B1" w:rsidP="00C506B1">
                    <w:pPr>
                      <w:pStyle w:val="p3"/>
                      <w:tabs>
                        <w:tab w:val="left" w:pos="567"/>
                      </w:tabs>
                      <w:rPr>
                        <w:rFonts w:ascii="Arial" w:hAnsi="Arial" w:cs="Arial"/>
                        <w:sz w:val="14"/>
                        <w:szCs w:val="14"/>
                      </w:rPr>
                    </w:pPr>
                    <w:r w:rsidRPr="00C506B1">
                      <w:rPr>
                        <w:rFonts w:ascii="Arial" w:hAnsi="Arial" w:cs="Arial"/>
                        <w:sz w:val="14"/>
                        <w:szCs w:val="14"/>
                      </w:rPr>
                      <w:t xml:space="preserve">45468 </w:t>
                    </w:r>
                    <w:r w:rsidRPr="00C506B1">
                      <w:rPr>
                        <w:rFonts w:ascii="Arial" w:eastAsia="Calibri" w:hAnsi="Arial" w:cs="Arial"/>
                        <w:sz w:val="14"/>
                        <w:szCs w:val="14"/>
                      </w:rPr>
                      <w:t>Mülheim</w:t>
                    </w:r>
                    <w:r w:rsidRPr="00C506B1">
                      <w:rPr>
                        <w:rFonts w:ascii="Arial" w:hAnsi="Arial" w:cs="Arial"/>
                        <w:sz w:val="14"/>
                        <w:szCs w:val="14"/>
                      </w:rPr>
                      <w:t xml:space="preserve"> </w:t>
                    </w:r>
                    <w:r w:rsidRPr="00C506B1">
                      <w:rPr>
                        <w:rFonts w:ascii="Arial" w:eastAsia="Calibri" w:hAnsi="Arial" w:cs="Arial"/>
                        <w:sz w:val="14"/>
                        <w:szCs w:val="14"/>
                      </w:rPr>
                      <w:t>an</w:t>
                    </w:r>
                    <w:r w:rsidRPr="00C506B1">
                      <w:rPr>
                        <w:rFonts w:ascii="Arial" w:hAnsi="Arial" w:cs="Arial"/>
                        <w:sz w:val="14"/>
                        <w:szCs w:val="14"/>
                      </w:rPr>
                      <w:t xml:space="preserve"> </w:t>
                    </w:r>
                    <w:r w:rsidRPr="00C506B1">
                      <w:rPr>
                        <w:rFonts w:ascii="Arial" w:eastAsia="Calibri" w:hAnsi="Arial" w:cs="Arial"/>
                        <w:sz w:val="14"/>
                        <w:szCs w:val="14"/>
                      </w:rPr>
                      <w:t>der</w:t>
                    </w:r>
                    <w:r w:rsidRPr="00C506B1">
                      <w:rPr>
                        <w:rFonts w:ascii="Arial" w:hAnsi="Arial" w:cs="Arial"/>
                        <w:sz w:val="14"/>
                        <w:szCs w:val="14"/>
                      </w:rPr>
                      <w:t xml:space="preserve"> </w:t>
                    </w:r>
                    <w:r w:rsidRPr="00C506B1">
                      <w:rPr>
                        <w:rFonts w:ascii="Arial" w:eastAsia="Calibri" w:hAnsi="Arial" w:cs="Arial"/>
                        <w:sz w:val="14"/>
                        <w:szCs w:val="14"/>
                      </w:rPr>
                      <w:t>Ruhr</w:t>
                    </w:r>
                  </w:p>
                  <w:p w14:paraId="5223D93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Tel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90</w:t>
                    </w:r>
                  </w:p>
                  <w:p w14:paraId="445200E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Fax</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99</w:t>
                    </w:r>
                  </w:p>
                  <w:p w14:paraId="18FA8966"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Web</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www</w:t>
                    </w:r>
                    <w:r w:rsidRPr="00C506B1">
                      <w:rPr>
                        <w:rFonts w:ascii="Arial" w:hAnsi="Arial" w:cs="Arial"/>
                        <w:sz w:val="14"/>
                        <w:szCs w:val="14"/>
                      </w:rPr>
                      <w:t>.</w:t>
                    </w:r>
                    <w:r w:rsidRPr="00C506B1">
                      <w:rPr>
                        <w:rFonts w:ascii="Arial" w:eastAsia="Calibri" w:hAnsi="Arial" w:cs="Arial"/>
                        <w:sz w:val="14"/>
                        <w:szCs w:val="14"/>
                      </w:rPr>
                      <w:t>wellhoener</w:t>
                    </w:r>
                    <w:r w:rsidRPr="00C506B1">
                      <w:rPr>
                        <w:rFonts w:ascii="Arial" w:hAnsi="Arial" w:cs="Arial"/>
                        <w:sz w:val="14"/>
                        <w:szCs w:val="14"/>
                      </w:rPr>
                      <w:t>.</w:t>
                    </w:r>
                    <w:r w:rsidRPr="00C506B1">
                      <w:rPr>
                        <w:rFonts w:ascii="Arial" w:eastAsia="Calibri" w:hAnsi="Arial" w:cs="Arial"/>
                        <w:sz w:val="14"/>
                        <w:szCs w:val="14"/>
                      </w:rPr>
                      <w:t>group</w:t>
                    </w:r>
                  </w:p>
                  <w:p w14:paraId="5E75C6D9"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E</w:t>
                    </w:r>
                    <w:r w:rsidRPr="00C506B1">
                      <w:rPr>
                        <w:rFonts w:ascii="Arial" w:hAnsi="Arial" w:cs="Arial"/>
                        <w:sz w:val="14"/>
                        <w:szCs w:val="14"/>
                      </w:rPr>
                      <w:t>-</w:t>
                    </w:r>
                    <w:r w:rsidRPr="00C506B1">
                      <w:rPr>
                        <w:rFonts w:ascii="Arial" w:eastAsia="Calibri" w:hAnsi="Arial" w:cs="Arial"/>
                        <w:sz w:val="14"/>
                        <w:szCs w:val="14"/>
                      </w:rPr>
                      <w:t>Mail</w:t>
                    </w:r>
                    <w:r w:rsidRPr="00C506B1">
                      <w:rPr>
                        <w:rFonts w:ascii="Arial" w:hAnsi="Arial" w:cs="Arial"/>
                        <w:sz w:val="14"/>
                        <w:szCs w:val="14"/>
                      </w:rPr>
                      <w:t>:</w:t>
                    </w:r>
                    <w:r w:rsidRPr="00C506B1">
                      <w:rPr>
                        <w:rStyle w:val="apple-tab-span"/>
                        <w:rFonts w:ascii="Arial" w:hAnsi="Arial" w:cs="Arial"/>
                        <w:sz w:val="14"/>
                        <w:szCs w:val="14"/>
                      </w:rPr>
                      <w:tab/>
                    </w:r>
                    <w:proofErr w:type="spellStart"/>
                    <w:r w:rsidRPr="00C506B1">
                      <w:rPr>
                        <w:rFonts w:ascii="Arial" w:eastAsia="Calibri" w:hAnsi="Arial" w:cs="Arial"/>
                        <w:sz w:val="14"/>
                        <w:szCs w:val="14"/>
                      </w:rPr>
                      <w:t>info@wellhoener</w:t>
                    </w:r>
                    <w:r w:rsidRPr="00C506B1">
                      <w:rPr>
                        <w:rFonts w:ascii="Arial" w:hAnsi="Arial" w:cs="Arial"/>
                        <w:sz w:val="14"/>
                        <w:szCs w:val="14"/>
                      </w:rPr>
                      <w:t>.</w:t>
                    </w:r>
                    <w:r w:rsidRPr="00C506B1">
                      <w:rPr>
                        <w:rFonts w:ascii="Arial" w:eastAsia="Calibri" w:hAnsi="Arial" w:cs="Arial"/>
                        <w:sz w:val="14"/>
                        <w:szCs w:val="14"/>
                      </w:rPr>
                      <w:t>group</w:t>
                    </w:r>
                    <w:proofErr w:type="spellEnd"/>
                  </w:p>
                  <w:p w14:paraId="675A66E5" w14:textId="77777777" w:rsidR="00C506B1" w:rsidRPr="00C506B1" w:rsidRDefault="00C506B1" w:rsidP="00C506B1">
                    <w:pPr>
                      <w:pStyle w:val="p4"/>
                      <w:tabs>
                        <w:tab w:val="left" w:pos="567"/>
                      </w:tabs>
                      <w:rPr>
                        <w:rFonts w:ascii="Arial" w:hAnsi="Arial" w:cs="Arial"/>
                        <w:sz w:val="14"/>
                        <w:szCs w:val="14"/>
                      </w:rPr>
                    </w:pPr>
                  </w:p>
                  <w:p w14:paraId="2A37CF09" w14:textId="5F718020" w:rsidR="00C506B1" w:rsidRPr="00C506B1" w:rsidRDefault="00C506B1" w:rsidP="00C506B1">
                    <w:pPr>
                      <w:pStyle w:val="p2"/>
                      <w:tabs>
                        <w:tab w:val="left" w:pos="567"/>
                      </w:tabs>
                      <w:rPr>
                        <w:rFonts w:ascii="Arial" w:hAnsi="Arial" w:cs="Arial"/>
                        <w:sz w:val="14"/>
                        <w:szCs w:val="14"/>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BF38E4" w14:textId="77777777" w:rsidR="00124F29" w:rsidRDefault="00124F29" w:rsidP="00C506B1">
      <w:r>
        <w:separator/>
      </w:r>
    </w:p>
  </w:footnote>
  <w:footnote w:type="continuationSeparator" w:id="0">
    <w:p w14:paraId="778E2001" w14:textId="77777777" w:rsidR="00124F29" w:rsidRDefault="00124F29" w:rsidP="00C506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09802" w14:textId="77777777" w:rsidR="00C506B1" w:rsidRDefault="00C506B1">
    <w:pPr>
      <w:pStyle w:val="Kopfzeile"/>
    </w:pPr>
    <w:r>
      <w:rPr>
        <w:noProof/>
        <w:lang w:eastAsia="de-DE"/>
      </w:rPr>
      <mc:AlternateContent>
        <mc:Choice Requires="wps">
          <w:drawing>
            <wp:anchor distT="0" distB="0" distL="114300" distR="114300" simplePos="0" relativeHeight="251660288" behindDoc="0" locked="0" layoutInCell="1" allowOverlap="1" wp14:anchorId="0ED61868" wp14:editId="467311E4">
              <wp:simplePos x="0" y="0"/>
              <wp:positionH relativeFrom="column">
                <wp:posOffset>4749360</wp:posOffset>
              </wp:positionH>
              <wp:positionV relativeFrom="paragraph">
                <wp:posOffset>6985</wp:posOffset>
              </wp:positionV>
              <wp:extent cx="1523414" cy="1602740"/>
              <wp:effectExtent l="0" t="0" r="0" b="0"/>
              <wp:wrapNone/>
              <wp:docPr id="3" name="Textfeld 3"/>
              <wp:cNvGraphicFramePr/>
              <a:graphic xmlns:a="http://schemas.openxmlformats.org/drawingml/2006/main">
                <a:graphicData uri="http://schemas.microsoft.com/office/word/2010/wordprocessingShape">
                  <wps:wsp>
                    <wps:cNvSpPr txBox="1"/>
                    <wps:spPr>
                      <a:xfrm>
                        <a:off x="0" y="0"/>
                        <a:ext cx="1523414" cy="1602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22CC5B" w14:textId="77777777" w:rsidR="00C506B1" w:rsidRDefault="00C506B1">
                          <w:r>
                            <w:rPr>
                              <w:noProof/>
                            </w:rPr>
                            <w:drawing>
                              <wp:inline distT="0" distB="0" distL="0" distR="0" wp14:anchorId="2D23E522" wp14:editId="551A2510">
                                <wp:extent cx="1276497" cy="10002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höner Group 600dpi.jpg"/>
                                        <pic:cNvPicPr/>
                                      </pic:nvPicPr>
                                      <pic:blipFill>
                                        <a:blip r:embed="rId1">
                                          <a:extLst>
                                            <a:ext uri="{28A0092B-C50C-407E-A947-70E740481C1C}">
                                              <a14:useLocalDpi xmlns:a14="http://schemas.microsoft.com/office/drawing/2010/main" val="0"/>
                                            </a:ext>
                                          </a:extLst>
                                        </a:blip>
                                        <a:stretch>
                                          <a:fillRect/>
                                        </a:stretch>
                                      </pic:blipFill>
                                      <pic:spPr>
                                        <a:xfrm>
                                          <a:off x="0" y="0"/>
                                          <a:ext cx="1301322" cy="10196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61868" id="_x0000_t202" coordsize="21600,21600" o:spt="202" path="m,l,21600r21600,l21600,xe">
              <v:stroke joinstyle="miter"/>
              <v:path gradientshapeok="t" o:connecttype="rect"/>
            </v:shapetype>
            <v:shape id="Textfeld 3" o:spid="_x0000_s1026" type="#_x0000_t202" style="position:absolute;margin-left:373.95pt;margin-top:.55pt;width:119.95pt;height:12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" filled="f" stroked="f">
              <v:textbox>
                <w:txbxContent>
                  <w:p w14:paraId="5322CC5B" w14:textId="77777777" w:rsidR="00C506B1" w:rsidRDefault="00C506B1">
                    <w:r>
                      <w:rPr>
                        <w:noProof/>
                      </w:rPr>
                      <w:drawing>
                        <wp:inline distT="0" distB="0" distL="0" distR="0" wp14:anchorId="2D23E522" wp14:editId="551A2510">
                          <wp:extent cx="1276497" cy="10002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höner Group 600dpi.jpg"/>
                                  <pic:cNvPicPr/>
                                </pic:nvPicPr>
                                <pic:blipFill>
                                  <a:blip r:embed="rId1">
                                    <a:extLst>
                                      <a:ext uri="{28A0092B-C50C-407E-A947-70E740481C1C}">
                                        <a14:useLocalDpi xmlns:a14="http://schemas.microsoft.com/office/drawing/2010/main" val="0"/>
                                      </a:ext>
                                    </a:extLst>
                                  </a:blip>
                                  <a:stretch>
                                    <a:fillRect/>
                                  </a:stretch>
                                </pic:blipFill>
                                <pic:spPr>
                                  <a:xfrm>
                                    <a:off x="0" y="0"/>
                                    <a:ext cx="1301322" cy="1019652"/>
                                  </a:xfrm>
                                  <a:prstGeom prst="rect">
                                    <a:avLst/>
                                  </a:prstGeom>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6B1"/>
    <w:rsid w:val="0001793B"/>
    <w:rsid w:val="00082D01"/>
    <w:rsid w:val="001222D5"/>
    <w:rsid w:val="00124F29"/>
    <w:rsid w:val="00132F0E"/>
    <w:rsid w:val="0015130A"/>
    <w:rsid w:val="0018648C"/>
    <w:rsid w:val="001B73B8"/>
    <w:rsid w:val="001D3FB0"/>
    <w:rsid w:val="001F1567"/>
    <w:rsid w:val="002509FC"/>
    <w:rsid w:val="002D6BE9"/>
    <w:rsid w:val="0034179F"/>
    <w:rsid w:val="003C6ADB"/>
    <w:rsid w:val="00513E8F"/>
    <w:rsid w:val="00521F94"/>
    <w:rsid w:val="00590D77"/>
    <w:rsid w:val="005B5778"/>
    <w:rsid w:val="005F220F"/>
    <w:rsid w:val="006C5E7A"/>
    <w:rsid w:val="006D4A09"/>
    <w:rsid w:val="007570BD"/>
    <w:rsid w:val="007A3390"/>
    <w:rsid w:val="007E62D0"/>
    <w:rsid w:val="008107CA"/>
    <w:rsid w:val="00831AAE"/>
    <w:rsid w:val="00907CEB"/>
    <w:rsid w:val="00925948"/>
    <w:rsid w:val="00941085"/>
    <w:rsid w:val="00963694"/>
    <w:rsid w:val="00A15863"/>
    <w:rsid w:val="00A318BC"/>
    <w:rsid w:val="00A7168A"/>
    <w:rsid w:val="00AB281B"/>
    <w:rsid w:val="00B51864"/>
    <w:rsid w:val="00B92F45"/>
    <w:rsid w:val="00BD59AF"/>
    <w:rsid w:val="00BF5772"/>
    <w:rsid w:val="00C16BD4"/>
    <w:rsid w:val="00C506B1"/>
    <w:rsid w:val="00C54E67"/>
    <w:rsid w:val="00D10DEF"/>
    <w:rsid w:val="00D3607C"/>
    <w:rsid w:val="00D57AE2"/>
    <w:rsid w:val="00DC30C1"/>
    <w:rsid w:val="00E45381"/>
    <w:rsid w:val="00F3607E"/>
    <w:rsid w:val="00F36122"/>
    <w:rsid w:val="00F53C9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0CBD3D"/>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5F220F"/>
    <w:rPr>
      <w:rFonts w:eastAsiaTheme="minorEastAs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506B1"/>
    <w:pPr>
      <w:tabs>
        <w:tab w:val="center" w:pos="4536"/>
        <w:tab w:val="right" w:pos="9072"/>
      </w:tabs>
    </w:pPr>
    <w:rPr>
      <w:rFonts w:eastAsiaTheme="minorHAnsi"/>
      <w:lang w:eastAsia="en-US"/>
    </w:rPr>
  </w:style>
  <w:style w:type="character" w:customStyle="1" w:styleId="KopfzeileZchn">
    <w:name w:val="Kopfzeile Zchn"/>
    <w:basedOn w:val="Absatz-Standardschriftart"/>
    <w:link w:val="Kopfzeile"/>
    <w:uiPriority w:val="99"/>
    <w:rsid w:val="00C506B1"/>
  </w:style>
  <w:style w:type="paragraph" w:styleId="Fuzeile">
    <w:name w:val="footer"/>
    <w:basedOn w:val="Standard"/>
    <w:link w:val="FuzeileZchn"/>
    <w:uiPriority w:val="99"/>
    <w:unhideWhenUsed/>
    <w:rsid w:val="00C506B1"/>
    <w:pPr>
      <w:tabs>
        <w:tab w:val="center" w:pos="4536"/>
        <w:tab w:val="right" w:pos="9072"/>
      </w:tabs>
    </w:pPr>
    <w:rPr>
      <w:rFonts w:eastAsiaTheme="minorHAnsi"/>
      <w:lang w:eastAsia="en-US"/>
    </w:rPr>
  </w:style>
  <w:style w:type="character" w:customStyle="1" w:styleId="FuzeileZchn">
    <w:name w:val="Fußzeile Zchn"/>
    <w:basedOn w:val="Absatz-Standardschriftart"/>
    <w:link w:val="Fuzeile"/>
    <w:uiPriority w:val="99"/>
    <w:rsid w:val="00C506B1"/>
  </w:style>
  <w:style w:type="paragraph" w:customStyle="1" w:styleId="p1">
    <w:name w:val="p1"/>
    <w:basedOn w:val="Standard"/>
    <w:rsid w:val="00C506B1"/>
    <w:rPr>
      <w:rFonts w:ascii="Raleway SemiBold" w:eastAsiaTheme="minorHAnsi" w:hAnsi="Raleway SemiBold" w:cs="Times New Roman"/>
      <w:sz w:val="12"/>
      <w:szCs w:val="12"/>
    </w:rPr>
  </w:style>
  <w:style w:type="paragraph" w:customStyle="1" w:styleId="p2">
    <w:name w:val="p2"/>
    <w:basedOn w:val="Standard"/>
    <w:rsid w:val="00C506B1"/>
    <w:rPr>
      <w:rFonts w:ascii="Raleway" w:eastAsiaTheme="minorHAnsi" w:hAnsi="Raleway" w:cs="Times New Roman"/>
      <w:sz w:val="12"/>
      <w:szCs w:val="12"/>
    </w:rPr>
  </w:style>
  <w:style w:type="paragraph" w:customStyle="1" w:styleId="p3">
    <w:name w:val="p3"/>
    <w:basedOn w:val="Standard"/>
    <w:rsid w:val="00C506B1"/>
    <w:pPr>
      <w:spacing w:after="86"/>
    </w:pPr>
    <w:rPr>
      <w:rFonts w:ascii="Raleway" w:eastAsiaTheme="minorHAnsi" w:hAnsi="Raleway" w:cs="Times New Roman"/>
      <w:sz w:val="12"/>
      <w:szCs w:val="12"/>
    </w:rPr>
  </w:style>
  <w:style w:type="paragraph" w:customStyle="1" w:styleId="p4">
    <w:name w:val="p4"/>
    <w:basedOn w:val="Standard"/>
    <w:rsid w:val="00C506B1"/>
    <w:rPr>
      <w:rFonts w:ascii="Raleway" w:eastAsiaTheme="minorHAnsi" w:hAnsi="Raleway" w:cs="Times New Roman"/>
      <w:sz w:val="12"/>
      <w:szCs w:val="12"/>
    </w:rPr>
  </w:style>
  <w:style w:type="character" w:customStyle="1" w:styleId="s1">
    <w:name w:val="s1"/>
    <w:basedOn w:val="Absatz-Standardschriftart"/>
    <w:rsid w:val="00C506B1"/>
    <w:rPr>
      <w:rFonts w:ascii="Raleway" w:hAnsi="Raleway" w:hint="default"/>
      <w:sz w:val="12"/>
      <w:szCs w:val="12"/>
    </w:rPr>
  </w:style>
  <w:style w:type="character" w:customStyle="1" w:styleId="apple-tab-span">
    <w:name w:val="apple-tab-span"/>
    <w:basedOn w:val="Absatz-Standardschriftart"/>
    <w:rsid w:val="00C506B1"/>
  </w:style>
  <w:style w:type="character" w:styleId="Hyperlink">
    <w:name w:val="Hyperlink"/>
    <w:basedOn w:val="Absatz-Standardschriftart"/>
    <w:uiPriority w:val="99"/>
    <w:unhideWhenUsed/>
    <w:rsid w:val="005F220F"/>
    <w:rPr>
      <w:color w:val="0563C1" w:themeColor="hyperlink"/>
      <w:u w:val="single"/>
    </w:rPr>
  </w:style>
  <w:style w:type="paragraph" w:styleId="Sprechblasentext">
    <w:name w:val="Balloon Text"/>
    <w:basedOn w:val="Standard"/>
    <w:link w:val="SprechblasentextZchn"/>
    <w:uiPriority w:val="99"/>
    <w:semiHidden/>
    <w:unhideWhenUsed/>
    <w:rsid w:val="00F3607E"/>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3607E"/>
    <w:rPr>
      <w:rFonts w:ascii="Lucida Grande" w:eastAsiaTheme="minorEastAsia" w:hAnsi="Lucida Grande" w:cs="Lucida Grande"/>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067479">
      <w:bodyDiv w:val="1"/>
      <w:marLeft w:val="0"/>
      <w:marRight w:val="0"/>
      <w:marTop w:val="0"/>
      <w:marBottom w:val="0"/>
      <w:divBdr>
        <w:top w:val="none" w:sz="0" w:space="0" w:color="auto"/>
        <w:left w:val="none" w:sz="0" w:space="0" w:color="auto"/>
        <w:bottom w:val="none" w:sz="0" w:space="0" w:color="auto"/>
        <w:right w:val="none" w:sz="0" w:space="0" w:color="auto"/>
      </w:divBdr>
    </w:div>
    <w:div w:id="1161891727">
      <w:bodyDiv w:val="1"/>
      <w:marLeft w:val="0"/>
      <w:marRight w:val="0"/>
      <w:marTop w:val="0"/>
      <w:marBottom w:val="0"/>
      <w:divBdr>
        <w:top w:val="none" w:sz="0" w:space="0" w:color="auto"/>
        <w:left w:val="none" w:sz="0" w:space="0" w:color="auto"/>
        <w:bottom w:val="none" w:sz="0" w:space="0" w:color="auto"/>
        <w:right w:val="none" w:sz="0" w:space="0" w:color="auto"/>
      </w:divBdr>
    </w:div>
    <w:div w:id="18264381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B414BFE-9A87-0843-9B22-F7666859C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467</Words>
  <Characters>2948</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Mediengruppe Essen</Company>
  <LinksUpToDate>false</LinksUpToDate>
  <CharactersWithSpaces>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TZ. Zimmermann</dc:creator>
  <cp:keywords/>
  <dc:description/>
  <cp:lastModifiedBy>Marcus Wellhoener</cp:lastModifiedBy>
  <cp:revision>3</cp:revision>
  <cp:lastPrinted>2017-11-03T13:42:00Z</cp:lastPrinted>
  <dcterms:created xsi:type="dcterms:W3CDTF">2018-02-24T11:15:00Z</dcterms:created>
  <dcterms:modified xsi:type="dcterms:W3CDTF">2018-02-24T11:18:00Z</dcterms:modified>
</cp:coreProperties>
</file>